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Тезисы ИВДИВО</w:t>
      </w:r>
    </w:p>
    <w:p w14:paraId="09000000">
      <w:pPr>
        <w:spacing w:after="0" w:line="240" w:lineRule="auto"/>
        <w:ind/>
        <w:rPr>
          <w:rFonts w:ascii="Times New Roman" w:hAnsi="Times New Roman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Аватаресса ИВО Пси</w:t>
      </w:r>
      <w:r>
        <w:rPr>
          <w:rFonts w:ascii="Times New Roman" w:hAnsi="Times New Roman"/>
          <w:sz w:val="16"/>
        </w:rPr>
        <w:t>ходинамики Отец-Человек-Субъекта</w:t>
      </w:r>
    </w:p>
    <w:p w14:paraId="0B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</w:t>
      </w:r>
    </w:p>
    <w:p w14:paraId="0C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</w:t>
      </w:r>
      <w:r>
        <w:rPr>
          <w:rFonts w:ascii="Times New Roman" w:hAnsi="Times New Roman"/>
          <w:sz w:val="16"/>
        </w:rPr>
        <w:t xml:space="preserve">ИВАС Сераписа </w:t>
      </w:r>
      <w:r>
        <w:rPr>
          <w:rFonts w:ascii="Times New Roman" w:hAnsi="Times New Roman"/>
          <w:sz w:val="16"/>
        </w:rPr>
        <w:t xml:space="preserve">ИВАС Кут Хуми, </w:t>
      </w:r>
    </w:p>
    <w:p w14:paraId="0D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>Глава М</w:t>
      </w:r>
      <w:r>
        <w:rPr>
          <w:rFonts w:ascii="Times New Roman" w:hAnsi="Times New Roman"/>
          <w:sz w:val="16"/>
        </w:rPr>
        <w:t xml:space="preserve">етагалактического Центра </w:t>
      </w:r>
      <w:r>
        <w:rPr>
          <w:rFonts w:ascii="Times New Roman" w:hAnsi="Times New Roman"/>
          <w:sz w:val="16"/>
        </w:rPr>
        <w:t>ИВДИВО,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Вера Топоркова.</w:t>
      </w:r>
    </w:p>
    <w:p w14:paraId="0F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</w:t>
      </w: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sz w:val="16"/>
        </w:rPr>
        <w:t xml:space="preserve">             </w:t>
      </w:r>
      <w:r>
        <w:rPr>
          <w:rFonts w:ascii="Times New Roman" w:hAnsi="Times New Roman"/>
          <w:sz w:val="16"/>
        </w:rPr>
        <w:t>Подразделение ИВДИВО Екатеринбург  26.03.2024г.</w:t>
      </w:r>
    </w:p>
    <w:p w14:paraId="11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12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</w:rPr>
        <w:t>Мы созданы</w:t>
      </w:r>
      <w:r>
        <w:rPr>
          <w:rFonts w:ascii="Times New Roman" w:hAnsi="Times New Roman"/>
        </w:rPr>
        <w:t xml:space="preserve"> по Образу и П</w:t>
      </w:r>
      <w:r>
        <w:rPr>
          <w:rFonts w:ascii="Times New Roman" w:hAnsi="Times New Roman"/>
        </w:rPr>
        <w:t>одобию Отца. У Отца много имён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Отец Небесный, Аллах, Всевышний.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 каждом из нас есть много возможностей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заложенных Отцом при рождении. Представ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</w:rPr>
        <w:t xml:space="preserve"> себе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какие у вас глубинные возможности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</w:rPr>
        <w:t>ить и применяться различными практиками. Одна из этих практик-это работа с Пламенем. Пламя помогает освободиться от старых записей в Духе. Пламя переплавляет заструктуренность тела. Пламя помогает наработать пластичность тела. Это можно достич</w:t>
      </w:r>
      <w:r>
        <w:rPr>
          <w:rFonts w:ascii="Times New Roman" w:hAnsi="Times New Roman"/>
        </w:rPr>
        <w:t>ь внутренней работо</w:t>
      </w:r>
      <w:r>
        <w:rPr>
          <w:rFonts w:ascii="Times New Roman" w:hAnsi="Times New Roman"/>
        </w:rPr>
        <w:t>й, применяясь практикой.</w:t>
      </w:r>
    </w:p>
    <w:p w14:paraId="13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Можно представить силой мысли Шар, и вы встаёте на этот Шар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(Шар ваш и он всегда с вами)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из Шара идёт поток снизу вверх- поток пламён, множество пламён. Например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пламенем можно согреться,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огда на улиц</w:t>
      </w:r>
      <w:r>
        <w:rPr>
          <w:rFonts w:ascii="Times New Roman" w:hAnsi="Times New Roman"/>
        </w:rPr>
        <w:t>е холодно. Если замёрзли руки, на</w:t>
      </w:r>
      <w:r>
        <w:rPr>
          <w:rFonts w:ascii="Times New Roman" w:hAnsi="Times New Roman"/>
        </w:rPr>
        <w:t>деть пламенные перчатки, ва</w:t>
      </w:r>
      <w:r>
        <w:rPr>
          <w:rFonts w:ascii="Times New Roman" w:hAnsi="Times New Roman"/>
        </w:rPr>
        <w:t>режки. Если замерзли ноги, на</w:t>
      </w:r>
      <w:r>
        <w:rPr>
          <w:rFonts w:ascii="Times New Roman" w:hAnsi="Times New Roman"/>
        </w:rPr>
        <w:t>деть пламенные носки. Из Шара, стоя на нём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можно развернуть пламя Мудрости, пламя Воли, пламя Любви, пламя Красоты, пламя Здоровья и так далее. Смотря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какой ситуации вы находитесь и где вы находитесь. Практиковать можно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идя по улице, в магазине, дома, на работе, лёжа в кровати и так далее. Возможности не ограничены. </w:t>
      </w:r>
    </w:p>
    <w:p w14:paraId="14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Мы все клеточки Отца, Отец Всемогущ. Каждый Человек уникален по-своему. Главное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верить себе, мы Едины с Отцом. АМИНЬ.</w:t>
      </w:r>
    </w:p>
    <w:p w14:paraId="15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</w:t>
      </w:r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pgSz w:h="16838" w:orient="portrait" w:w="11906"/>
      <w:pgMar w:bottom="964" w:footer="709" w:gutter="0" w:header="426" w:left="964" w:right="964" w:top="43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tabs>
        <w:tab w:leader="none" w:pos="4307" w:val="left"/>
        <w:tab w:leader="none" w:pos="4677" w:val="clear"/>
        <w:tab w:leader="none" w:pos="9355" w:val="clear"/>
      </w:tabs>
      <w:ind/>
    </w:pPr>
    <w:r>
      <w:tab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after="0" w:line="240" w:lineRule="auto"/>
      <w:ind w:right="-170"/>
      <w:jc w:val="both"/>
      <w:rPr>
        <w:rFonts w:ascii="Times New Roman" w:hAnsi="Times New Roman"/>
        <w:i w:val="1"/>
        <w:color w:val="0070C0"/>
        <w:sz w:val="20"/>
      </w:rPr>
    </w:pPr>
    <w:r>
      <w:rPr>
        <w:rFonts w:ascii="Times New Roman" w:hAnsi="Times New Roman"/>
        <w:i w:val="1"/>
        <w:color w:val="0070C0"/>
        <w:sz w:val="20"/>
      </w:rPr>
      <w:t>во</w:t>
    </w:r>
    <w:r>
      <w:rPr>
        <w:rFonts w:ascii="Times New Roman" w:hAnsi="Times New Roman"/>
        <w:i w:val="1"/>
        <w:color w:val="0070C0"/>
        <w:sz w:val="20"/>
      </w:rPr>
      <w:t>сем</w:t>
    </w:r>
    <w:r>
      <w:rPr>
        <w:rFonts w:ascii="Times New Roman" w:hAnsi="Times New Roman"/>
        <w:i w:val="1"/>
        <w:color w:val="0070C0"/>
        <w:sz w:val="20"/>
      </w:rPr>
      <w:t>надцатый</w:t>
    </w:r>
    <w:r>
      <w:rPr>
        <w:rFonts w:ascii="Times New Roman" w:hAnsi="Times New Roman"/>
        <w:i w:val="1"/>
        <w:color w:val="0070C0"/>
        <w:sz w:val="20"/>
      </w:rPr>
      <w:t xml:space="preserve"> </w:t>
    </w:r>
    <w:r>
      <w:rPr>
        <w:rFonts w:ascii="Times New Roman" w:hAnsi="Times New Roman"/>
        <w:i w:val="1"/>
        <w:color w:val="0070C0"/>
        <w:sz w:val="20"/>
      </w:rPr>
      <w:t>Синт</w:t>
    </w:r>
    <w:r>
      <w:rPr>
        <w:rFonts w:ascii="Times New Roman" w:hAnsi="Times New Roman"/>
        <w:i w:val="1"/>
        <w:color w:val="0070C0"/>
        <w:sz w:val="20"/>
      </w:rPr>
      <w:t xml:space="preserve">ез Изначально Вышестоящего </w:t>
    </w:r>
    <w:r>
      <w:rPr>
        <w:rFonts w:ascii="Times New Roman" w:hAnsi="Times New Roman"/>
        <w:color w:val="0070C0"/>
        <w:sz w:val="20"/>
      </w:rPr>
      <w:t>Отца</w:t>
    </w:r>
    <w:r>
      <w:rPr>
        <w:rFonts w:ascii="Times New Roman" w:hAnsi="Times New Roman"/>
        <w:color w:val="0070C0"/>
        <w:sz w:val="20"/>
      </w:rPr>
      <w:t xml:space="preserve"> </w:t>
    </w:r>
    <w:r>
      <w:rPr>
        <w:rFonts w:ascii="Times New Roman" w:hAnsi="Times New Roman"/>
        <w:i w:val="1"/>
        <w:color w:val="0070C0"/>
        <w:sz w:val="20"/>
      </w:rPr>
      <w:t>«</w:t>
    </w:r>
    <w:r>
      <w:rPr>
        <w:rFonts w:ascii="Times New Roman" w:hAnsi="Times New Roman"/>
        <w:i w:val="1"/>
        <w:color w:val="0070C0"/>
        <w:sz w:val="20"/>
      </w:rPr>
      <w:t>Восприятие Отца-человек-субъекта. Си-ИВДИВО Метагалактика Бытия Изначально Вышестоящего Отца</w:t>
    </w:r>
    <w:r>
      <w:rPr>
        <w:rFonts w:ascii="Times New Roman" w:hAnsi="Times New Roman"/>
        <w:i w:val="1"/>
        <w:color w:val="0070C0"/>
        <w:sz w:val="20"/>
      </w:rPr>
      <w:t>»</w:t>
    </w:r>
    <w:r>
      <w:rPr>
        <w:rFonts w:ascii="Times New Roman" w:hAnsi="Times New Roman"/>
        <w:i w:val="1"/>
        <w:color w:val="0070C0"/>
        <w:sz w:val="20"/>
      </w:rPr>
      <w:t>, Екатеринбург</w:t>
    </w:r>
    <w:r>
      <w:rPr>
        <w:rFonts w:ascii="Times New Roman" w:hAnsi="Times New Roman"/>
        <w:i w:val="1"/>
        <w:color w:val="0070C0"/>
        <w:sz w:val="20"/>
      </w:rPr>
      <w:t xml:space="preserve">, </w:t>
    </w:r>
    <w:r>
      <w:rPr>
        <w:rFonts w:ascii="Times New Roman" w:hAnsi="Times New Roman"/>
        <w:i w:val="1"/>
        <w:color w:val="0070C0"/>
        <w:sz w:val="20"/>
      </w:rPr>
      <w:t>2</w:t>
    </w:r>
    <w:r>
      <w:rPr>
        <w:rFonts w:ascii="Times New Roman" w:hAnsi="Times New Roman"/>
        <w:i w:val="1"/>
        <w:color w:val="0070C0"/>
        <w:sz w:val="20"/>
      </w:rPr>
      <w:t>7</w:t>
    </w:r>
    <w:r>
      <w:rPr>
        <w:rFonts w:ascii="Times New Roman" w:hAnsi="Times New Roman"/>
        <w:i w:val="1"/>
        <w:color w:val="0070C0"/>
        <w:sz w:val="20"/>
      </w:rPr>
      <w:t>-</w:t>
    </w:r>
    <w:r>
      <w:rPr>
        <w:rFonts w:ascii="Times New Roman" w:hAnsi="Times New Roman"/>
        <w:i w:val="1"/>
        <w:color w:val="0070C0"/>
        <w:sz w:val="20"/>
      </w:rPr>
      <w:t>2</w:t>
    </w:r>
    <w:r>
      <w:rPr>
        <w:rFonts w:ascii="Times New Roman" w:hAnsi="Times New Roman"/>
        <w:i w:val="1"/>
        <w:color w:val="0070C0"/>
        <w:sz w:val="20"/>
      </w:rPr>
      <w:t>8</w:t>
    </w:r>
    <w:r>
      <w:rPr>
        <w:rFonts w:ascii="Times New Roman" w:hAnsi="Times New Roman"/>
        <w:i w:val="1"/>
        <w:color w:val="0070C0"/>
        <w:sz w:val="20"/>
      </w:rPr>
      <w:t>.</w:t>
    </w:r>
    <w:r>
      <w:rPr>
        <w:rFonts w:ascii="Times New Roman" w:hAnsi="Times New Roman"/>
        <w:i w:val="1"/>
        <w:color w:val="0070C0"/>
        <w:sz w:val="20"/>
      </w:rPr>
      <w:t>0</w:t>
    </w:r>
    <w:r>
      <w:rPr>
        <w:rFonts w:ascii="Times New Roman" w:hAnsi="Times New Roman"/>
        <w:i w:val="1"/>
        <w:color w:val="0070C0"/>
        <w:sz w:val="20"/>
      </w:rPr>
      <w:t>1</w:t>
    </w:r>
    <w:r>
      <w:rPr>
        <w:rFonts w:ascii="Times New Roman" w:hAnsi="Times New Roman"/>
        <w:i w:val="1"/>
        <w:color w:val="0070C0"/>
        <w:sz w:val="20"/>
      </w:rPr>
      <w:t>.202</w:t>
    </w:r>
    <w:r>
      <w:rPr>
        <w:rFonts w:ascii="Times New Roman" w:hAnsi="Times New Roman"/>
        <w:i w:val="1"/>
        <w:color w:val="0070C0"/>
        <w:sz w:val="20"/>
      </w:rPr>
      <w:t>4</w:t>
    </w:r>
    <w:r>
      <w:rPr>
        <w:rFonts w:ascii="Times New Roman" w:hAnsi="Times New Roman"/>
        <w:i w:val="1"/>
        <w:color w:val="0070C0"/>
        <w:sz w:val="20"/>
      </w:rPr>
      <w:t>г.</w:t>
    </w:r>
    <w:r>
      <w:rPr>
        <w:rFonts w:ascii="Times New Roman" w:hAnsi="Times New Roman"/>
        <w:i w:val="1"/>
        <w:color w:val="0070C0"/>
        <w:sz w:val="20"/>
      </w:rPr>
      <w:t>, Тураева С.</w:t>
    </w:r>
  </w:p>
  <w:p w14:paraId="04000000">
    <w:pPr>
      <w:pStyle w:val="Style_1"/>
      <w:rPr>
        <w:i w:val="1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rPr>
      <w:sz w:val="22"/>
    </w:rPr>
  </w:style>
  <w:style w:styleId="Style_18_ch" w:type="character">
    <w:name w:val="No Spacing"/>
    <w:link w:val="Style_18"/>
    <w:rPr>
      <w:sz w:val="22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2024-04-08T11:26:56Z</dcterms:modified>
</cp:coreProperties>
</file>